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47D5" w14:textId="77777777" w:rsidR="00C315B1" w:rsidRPr="00C315B1" w:rsidRDefault="00C315B1" w:rsidP="00C315B1">
      <w:pPr>
        <w:rPr>
          <w:b/>
          <w:bCs/>
        </w:rPr>
      </w:pPr>
      <w:proofErr w:type="spellStart"/>
      <w:r w:rsidRPr="00C315B1">
        <w:rPr>
          <w:b/>
          <w:bCs/>
        </w:rPr>
        <w:t>DaJo’s</w:t>
      </w:r>
      <w:proofErr w:type="spellEnd"/>
      <w:r w:rsidRPr="00C315B1">
        <w:rPr>
          <w:b/>
          <w:bCs/>
        </w:rPr>
        <w:t xml:space="preserve"> </w:t>
      </w:r>
      <w:proofErr w:type="spellStart"/>
      <w:r w:rsidRPr="00C315B1">
        <w:rPr>
          <w:b/>
          <w:bCs/>
        </w:rPr>
        <w:t>Kadoshop</w:t>
      </w:r>
      <w:proofErr w:type="spellEnd"/>
    </w:p>
    <w:p w14:paraId="22E6810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Algemene Voorwaarden</w:t>
      </w:r>
    </w:p>
    <w:p w14:paraId="7FF0004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Inhoudsopgave:</w:t>
      </w:r>
    </w:p>
    <w:p w14:paraId="3547290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1 - Definities</w:t>
      </w:r>
    </w:p>
    <w:p w14:paraId="05FE33B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2 - Identiteit van de ondernemer</w:t>
      </w:r>
    </w:p>
    <w:p w14:paraId="04118C4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3 - Toepasselijkheid</w:t>
      </w:r>
    </w:p>
    <w:p w14:paraId="303E5EA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4 - Het aanbod</w:t>
      </w:r>
    </w:p>
    <w:p w14:paraId="63C0DEC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5 - De overeenkomst</w:t>
      </w:r>
    </w:p>
    <w:p w14:paraId="792ED95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6 - Herroepingsrecht</w:t>
      </w:r>
    </w:p>
    <w:p w14:paraId="1555048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7 - Verplichtingen van de consument tijdens de bedenktijd</w:t>
      </w:r>
    </w:p>
    <w:p w14:paraId="799A5BF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8 - Uitoefening van het herroepingsrecht door de consument en kosten daarvan</w:t>
      </w:r>
    </w:p>
    <w:p w14:paraId="31C71F2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9 - Verplichtingen van de ondernemer bij herroeping</w:t>
      </w:r>
    </w:p>
    <w:p w14:paraId="3F02B79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10 - Uitsluiting herroepingsrecht</w:t>
      </w:r>
    </w:p>
    <w:p w14:paraId="6649097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11 - De prijs</w:t>
      </w:r>
    </w:p>
    <w:p w14:paraId="1AFC371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12 - Nakoming en extra garantie</w:t>
      </w:r>
    </w:p>
    <w:p w14:paraId="58DAAE5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13 - Levering en uitvoering</w:t>
      </w:r>
    </w:p>
    <w:p w14:paraId="586048C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14 - Duurtransacties: duur, opzegging en verlenging</w:t>
      </w:r>
    </w:p>
    <w:p w14:paraId="00D3F09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15 - Betaling</w:t>
      </w:r>
    </w:p>
    <w:p w14:paraId="5DC116C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16 - Klachtenregeling</w:t>
      </w:r>
    </w:p>
    <w:p w14:paraId="5393FFA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17 - Geschillen</w:t>
      </w:r>
    </w:p>
    <w:p w14:paraId="6FC283E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18 - Aanvullende of afwijkende bepalingen</w:t>
      </w:r>
    </w:p>
    <w:p w14:paraId="144BFD0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1 - Definities</w:t>
      </w:r>
    </w:p>
    <w:p w14:paraId="4236DEF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In deze voorwaarden wordt verstaan onder:</w:t>
      </w:r>
    </w:p>
    <w:p w14:paraId="4E14996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Aanvullende overeenkomst: een overeenkomst waarbij de consument producten, digitale</w:t>
      </w:r>
    </w:p>
    <w:p w14:paraId="074CC41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inhoud en/of diensten verwerft in verband met een overeenkomst op afstand en deze</w:t>
      </w:r>
    </w:p>
    <w:p w14:paraId="270B02B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zaken, digitale inhoud en/of diensten door de ondernemer worden geleverd of door een</w:t>
      </w:r>
    </w:p>
    <w:p w14:paraId="6C73087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derde partij op basis van een afspraak tussen die derde en de ondernemer;</w:t>
      </w:r>
    </w:p>
    <w:p w14:paraId="1418474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Bedenktijd: de termijn waarbinnen de consument gebruik kan maken van zijn</w:t>
      </w:r>
    </w:p>
    <w:p w14:paraId="0273091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herroepingsrecht;</w:t>
      </w:r>
    </w:p>
    <w:p w14:paraId="1230AE3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Consument: de natuurlijke persoon die niet handelt voor doeleinden die verband houden</w:t>
      </w:r>
    </w:p>
    <w:p w14:paraId="70976AC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met zijn handels-, bedrijfs-, ambachts- of beroepsactiviteit;</w:t>
      </w:r>
    </w:p>
    <w:p w14:paraId="7BE8A1D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4. Dag: kalenderdag;</w:t>
      </w:r>
    </w:p>
    <w:p w14:paraId="2694D86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5. Digitale inhoud: gegevens die in digitale vorm geproduceerd en geleverd worden;</w:t>
      </w:r>
    </w:p>
    <w:p w14:paraId="373F66B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6. Duurovereenkomst: een overeenkomst die strekt tot de regelmatige levering van zaken,</w:t>
      </w:r>
    </w:p>
    <w:p w14:paraId="1653B51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diensten en/of digitale inhoud gedurende een bepaalde periode;</w:t>
      </w:r>
    </w:p>
    <w:p w14:paraId="2457524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7. Duurzame gegevensdrager: elk hulpmiddel - waaronder ook begrepen e-mail - dat de</w:t>
      </w:r>
    </w:p>
    <w:p w14:paraId="44FC519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consument of ondernemer in staat stelt om informatie die aan hem persoonlijk is gericht,</w:t>
      </w:r>
    </w:p>
    <w:p w14:paraId="1ED3325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op te slaan op een manier die toekomstige raadpleging of gebruik gedurende een periode</w:t>
      </w:r>
    </w:p>
    <w:p w14:paraId="273E688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die is afgestemd op het doel waarvoor de informatie is bestemd, en die ongewijzigde</w:t>
      </w:r>
    </w:p>
    <w:p w14:paraId="203CDCB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reproductie van de opgeslagen informatie mogelijk maakt;</w:t>
      </w:r>
    </w:p>
    <w:p w14:paraId="59ECDC0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8. Herroepingsrecht: de mogelijkheid van de consument om binnen de bedenktijd af te zien</w:t>
      </w:r>
    </w:p>
    <w:p w14:paraId="6EC2008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van de overeenkomst op afstand;</w:t>
      </w:r>
    </w:p>
    <w:p w14:paraId="239B7B9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9. Ondernemer: de natuurlijke of rechtspersoon die producten, (toegang tot) digitale inhoud</w:t>
      </w:r>
    </w:p>
    <w:p w14:paraId="1EE1E29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en/of diensten op afstand aan consumenten aanbiedt;</w:t>
      </w:r>
    </w:p>
    <w:p w14:paraId="5ABFA42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10. Overeenkomst op afstand: een overeenkomst die tussen de ondernemer en de</w:t>
      </w:r>
    </w:p>
    <w:p w14:paraId="05098DC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consument wordt gesloten in het kader van een georganiseerd systeem voor verkoop op</w:t>
      </w:r>
    </w:p>
    <w:p w14:paraId="5A91508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afstand van producten, digitale inhoud en/of diensten, waarbij tot en met het sluiten van de</w:t>
      </w:r>
    </w:p>
    <w:p w14:paraId="13CA41B4" w14:textId="77777777" w:rsidR="00C315B1" w:rsidRPr="00C315B1" w:rsidRDefault="00C315B1" w:rsidP="00C315B1">
      <w:pPr>
        <w:rPr>
          <w:b/>
          <w:bCs/>
        </w:rPr>
      </w:pPr>
    </w:p>
    <w:p w14:paraId="51474BE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overeenkomst uitsluitend of mede gebruik gemaakt wordt van één of meer technieken voor</w:t>
      </w:r>
    </w:p>
    <w:p w14:paraId="373737D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communicatie op afstand;</w:t>
      </w:r>
    </w:p>
    <w:p w14:paraId="5C659D3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11. Modelformulier voor herroeping: het in Bijlage I van deze voorwaarden opgenomen</w:t>
      </w:r>
    </w:p>
    <w:p w14:paraId="414D926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Europese modelformulier voor herroeping. Bijlage I hoeft niet ter beschikking te worden</w:t>
      </w:r>
    </w:p>
    <w:p w14:paraId="57F6A5E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gesteld als de consument ter zake van zijn bestelling geen herroepingsrecht heeft;</w:t>
      </w:r>
    </w:p>
    <w:p w14:paraId="2C476E0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12. Techniek voor communicatie op afstand: middel dat kan worden gebruikt voor het</w:t>
      </w:r>
    </w:p>
    <w:p w14:paraId="4B53E31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sluiten van een overeenkomst, zonder dat consument en ondernemer gelijktijdig in</w:t>
      </w:r>
    </w:p>
    <w:p w14:paraId="6C3BFB8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dezelfde ruimte hoeven te zijn samengekomen.</w:t>
      </w:r>
    </w:p>
    <w:p w14:paraId="542DC59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2 - Identiteit van de ondernemer</w:t>
      </w:r>
    </w:p>
    <w:p w14:paraId="7B01C70F" w14:textId="77777777" w:rsidR="00C315B1" w:rsidRPr="00C315B1" w:rsidRDefault="00C315B1" w:rsidP="00C315B1">
      <w:pPr>
        <w:rPr>
          <w:b/>
          <w:bCs/>
        </w:rPr>
      </w:pPr>
      <w:proofErr w:type="spellStart"/>
      <w:r w:rsidRPr="00C315B1">
        <w:rPr>
          <w:b/>
          <w:bCs/>
        </w:rPr>
        <w:t>DaJo’s</w:t>
      </w:r>
      <w:proofErr w:type="spellEnd"/>
      <w:r w:rsidRPr="00C315B1">
        <w:rPr>
          <w:b/>
          <w:bCs/>
        </w:rPr>
        <w:t xml:space="preserve"> </w:t>
      </w:r>
      <w:proofErr w:type="spellStart"/>
      <w:r w:rsidRPr="00C315B1">
        <w:rPr>
          <w:b/>
          <w:bCs/>
        </w:rPr>
        <w:t>kadoshop</w:t>
      </w:r>
      <w:proofErr w:type="spellEnd"/>
    </w:p>
    <w:p w14:paraId="0E3E73C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 xml:space="preserve">Gele </w:t>
      </w:r>
      <w:proofErr w:type="spellStart"/>
      <w:r w:rsidRPr="00C315B1">
        <w:rPr>
          <w:b/>
          <w:bCs/>
        </w:rPr>
        <w:t>Rijderspad</w:t>
      </w:r>
      <w:proofErr w:type="spellEnd"/>
      <w:r w:rsidRPr="00C315B1">
        <w:rPr>
          <w:b/>
          <w:bCs/>
        </w:rPr>
        <w:t xml:space="preserve"> 54</w:t>
      </w:r>
    </w:p>
    <w:p w14:paraId="0CED41F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3902JM Veenendaal</w:t>
      </w:r>
    </w:p>
    <w:p w14:paraId="05074C1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Bezoek adres:</w:t>
      </w:r>
    </w:p>
    <w:p w14:paraId="03FEAEC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 xml:space="preserve">Gele </w:t>
      </w:r>
      <w:proofErr w:type="spellStart"/>
      <w:r w:rsidRPr="00C315B1">
        <w:rPr>
          <w:b/>
          <w:bCs/>
        </w:rPr>
        <w:t>Rijderspad</w:t>
      </w:r>
      <w:proofErr w:type="spellEnd"/>
      <w:r w:rsidRPr="00C315B1">
        <w:rPr>
          <w:b/>
          <w:bCs/>
        </w:rPr>
        <w:t xml:space="preserve"> 54</w:t>
      </w:r>
    </w:p>
    <w:p w14:paraId="5C84BAE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3902JM Veenendaal</w:t>
      </w:r>
    </w:p>
    <w:p w14:paraId="6B02EDE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Telefoonnummer</w:t>
      </w:r>
    </w:p>
    <w:p w14:paraId="6A6CD94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E-mailadres: dajoskadoshop@hotmail.com</w:t>
      </w:r>
    </w:p>
    <w:p w14:paraId="6CD7910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KvK-nummer : 76422674</w:t>
      </w:r>
    </w:p>
    <w:p w14:paraId="24E330B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Btw-identificatienummer: NL003083183B22</w:t>
      </w:r>
    </w:p>
    <w:p w14:paraId="3AD032BF" w14:textId="77777777" w:rsidR="00C315B1" w:rsidRPr="00C315B1" w:rsidRDefault="00C315B1" w:rsidP="00C315B1">
      <w:pPr>
        <w:rPr>
          <w:b/>
          <w:bCs/>
        </w:rPr>
      </w:pPr>
    </w:p>
    <w:p w14:paraId="60379C8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3 - Toepasselijkheid</w:t>
      </w:r>
    </w:p>
    <w:p w14:paraId="507DE54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Deze algemene voorwaarden zijn van toepassing op elk aanbod van de ondernemer en op</w:t>
      </w:r>
    </w:p>
    <w:p w14:paraId="08D0B72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elke tot stand gekomen overeenkomst op afstand tussen ondernemer en consument.</w:t>
      </w:r>
    </w:p>
    <w:p w14:paraId="4A0ED9B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Voordat de overeenkomst op afstand wordt gesloten, wordt de tekst van deze algemene</w:t>
      </w:r>
    </w:p>
    <w:p w14:paraId="36C2073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voorwaarden aan de consument beschikbaar gesteld. Indien dit redelijkerwijs niet mogelijk</w:t>
      </w:r>
    </w:p>
    <w:p w14:paraId="4C9B670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is, zal de ondernemer voordat de overeenkomst op afstand wordt gesloten, aangeven op</w:t>
      </w:r>
    </w:p>
    <w:p w14:paraId="00CC4B2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welke wijze de algemene voorwaarden bij de ondernemer zijn in te zien en dat zij op</w:t>
      </w:r>
    </w:p>
    <w:p w14:paraId="386C590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verzoek van de consument zo spoedig mogelijk kosteloos worden toegezonden.</w:t>
      </w:r>
    </w:p>
    <w:p w14:paraId="2F9F77E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Indien de overeenkomst op afstand elektronisch wordt gesloten, kan in afwijking van het</w:t>
      </w:r>
    </w:p>
    <w:p w14:paraId="13C76D2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vorige lid en voordat de overeenkomst op afstand wordt gesloten, de tekst van deze</w:t>
      </w:r>
    </w:p>
    <w:p w14:paraId="64B3264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algemene voorwaarden langs elektronische weg aan de consument ter beschikking</w:t>
      </w:r>
    </w:p>
    <w:p w14:paraId="47D0DCC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worden gesteld op zodanige wijze dat deze door de consument op een eenvoudige manier</w:t>
      </w:r>
    </w:p>
    <w:p w14:paraId="32B23D0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kan worden opgeslagen op een duurzame gegevensdrager. Indien dit redelijkerwijs niet</w:t>
      </w:r>
    </w:p>
    <w:p w14:paraId="7ADBBF4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mogelijk is, zal voordat de overeenkomst op afstand wordt gesloten, worden aangegeven</w:t>
      </w:r>
    </w:p>
    <w:p w14:paraId="5B461E8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waar van de algemene voorwaarden langs elektronische weg kan worden kennisgenomen</w:t>
      </w:r>
    </w:p>
    <w:p w14:paraId="2C0DCDC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en dat zij op verzoek van de consument langs elektronische weg of op andere wijze</w:t>
      </w:r>
    </w:p>
    <w:p w14:paraId="289C0FA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kosteloos zullen worden toegezonden.</w:t>
      </w:r>
    </w:p>
    <w:p w14:paraId="0610602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4. Voor het geval dat naast deze algemene voorwaarden tevens specifieke product- of</w:t>
      </w:r>
    </w:p>
    <w:p w14:paraId="3D4517F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dienstenvoorwaarden van toepassing zijn, is het tweede en derde lid van overeenkomstige</w:t>
      </w:r>
    </w:p>
    <w:p w14:paraId="1EB49B1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toepassing en kan de consument zich in geval van tegenstrijdige voorwaarden steeds</w:t>
      </w:r>
    </w:p>
    <w:p w14:paraId="11ADDA8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beroepen op de toepasselijke bepaling die voor hem het meest gunstig is.</w:t>
      </w:r>
    </w:p>
    <w:p w14:paraId="55A64B5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4 - Het aanbod</w:t>
      </w:r>
    </w:p>
    <w:p w14:paraId="67A4DC3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Indien een aanbod een beperkte geldigheidsduur heeft of onder voorwaarden geschiedt,</w:t>
      </w:r>
    </w:p>
    <w:p w14:paraId="3AA1DA4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wordt dit nadrukkelijk in het aanbod vermeld.</w:t>
      </w:r>
    </w:p>
    <w:p w14:paraId="6E3F2ED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Het aanbod bevat een volledige en nauwkeurige omschrijving van de aangeboden</w:t>
      </w:r>
    </w:p>
    <w:p w14:paraId="08F469D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producten, digitale inhoud en/of diensten. De beschrijving is voldoende gedetailleerd om</w:t>
      </w:r>
    </w:p>
    <w:p w14:paraId="238D031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een goede beoordeling van het aanbod door de consument mogelijk te maken. Als de</w:t>
      </w:r>
    </w:p>
    <w:p w14:paraId="73BC8D1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ondernemer gebruik maakt van afbeeldingen, zijn deze een waarheidsgetrouwe weergave</w:t>
      </w:r>
    </w:p>
    <w:p w14:paraId="237D1E8B" w14:textId="77777777" w:rsidR="00C315B1" w:rsidRPr="00C315B1" w:rsidRDefault="00C315B1" w:rsidP="00C315B1">
      <w:pPr>
        <w:rPr>
          <w:b/>
          <w:bCs/>
        </w:rPr>
      </w:pPr>
    </w:p>
    <w:p w14:paraId="1209921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van de aangeboden producten, diensten en/of digitale inhoud. Kennelijke vergissingen of</w:t>
      </w:r>
    </w:p>
    <w:p w14:paraId="14363CC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kennelijke fouten in het aanbod binden de ondernemer niet.</w:t>
      </w:r>
    </w:p>
    <w:p w14:paraId="7FC719A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Elk aanbod bevat zodanige informatie, dat voor de consument duidelijk is wat de rechten</w:t>
      </w:r>
    </w:p>
    <w:p w14:paraId="1430EB3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en verplichtingen zijn, die aan de aanvaarding van het aanbod zijn verbonden.</w:t>
      </w:r>
    </w:p>
    <w:p w14:paraId="33BBC5F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5 - De overeenkomst</w:t>
      </w:r>
    </w:p>
    <w:p w14:paraId="45A7592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De overeenkomst komt, onder voorbehoud van het bepaalde in lid 4, tot stand op het</w:t>
      </w:r>
    </w:p>
    <w:p w14:paraId="4014B3C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moment van aanvaarding door de consument van het aanbod en het voldoen aan de</w:t>
      </w:r>
    </w:p>
    <w:p w14:paraId="75423F2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daarbij gestelde voorwaarden.</w:t>
      </w:r>
    </w:p>
    <w:p w14:paraId="097E5F5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Indien de consument het aanbod langs elektronische weg heeft aanvaard, bevestigt de</w:t>
      </w:r>
    </w:p>
    <w:p w14:paraId="501B624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ondernemer onverwijld langs elektronische weg de ontvangst van de aanvaarding van het</w:t>
      </w:r>
    </w:p>
    <w:p w14:paraId="4596B61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aanbod. Zolang de ontvangst van deze aanvaarding niet door de ondernemer is bevestigd,</w:t>
      </w:r>
    </w:p>
    <w:p w14:paraId="41D5020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kan de consument de overeenkomst ontbinden.</w:t>
      </w:r>
    </w:p>
    <w:p w14:paraId="23BA8BD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Indien de overeenkomst elektronisch tot stand komt, treft de ondernemer passende</w:t>
      </w:r>
    </w:p>
    <w:p w14:paraId="4692DE9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technische en organisatorische maatregelen ter beveiliging van de elektronische</w:t>
      </w:r>
    </w:p>
    <w:p w14:paraId="0B73196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 xml:space="preserve">overdracht van data en zorgt hij voor een veilige </w:t>
      </w:r>
      <w:proofErr w:type="spellStart"/>
      <w:r w:rsidRPr="00C315B1">
        <w:rPr>
          <w:b/>
          <w:bCs/>
        </w:rPr>
        <w:t>webomgeving</w:t>
      </w:r>
      <w:proofErr w:type="spellEnd"/>
      <w:r w:rsidRPr="00C315B1">
        <w:rPr>
          <w:b/>
          <w:bCs/>
        </w:rPr>
        <w:t>. Indien de consument</w:t>
      </w:r>
    </w:p>
    <w:p w14:paraId="59A1911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elektronisch kan betalen, zal de ondernemer daartoe passende veiligheidsmaatregelen in</w:t>
      </w:r>
    </w:p>
    <w:p w14:paraId="26487DB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acht nemen.</w:t>
      </w:r>
    </w:p>
    <w:p w14:paraId="460CC00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4. De ondernemer kan zich binnen wettelijke kaders - op de hoogte stellen of de consument</w:t>
      </w:r>
    </w:p>
    <w:p w14:paraId="7230D7B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aan zijn betalingsverplichtingen kan voldoen, alsmede van al die feiten en factoren die van</w:t>
      </w:r>
    </w:p>
    <w:p w14:paraId="56D0604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belang zijn voor een verantwoord aangaan van de overeenkomst op afstand. Indien de</w:t>
      </w:r>
    </w:p>
    <w:p w14:paraId="130A1A5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ondernemer op grond van dit onderzoek goede gronden heeft om de overeenkomst niet</w:t>
      </w:r>
    </w:p>
    <w:p w14:paraId="05A195A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aan te gaan, is hij gerechtigd gemotiveerd een bestelling of aanvraag te weigeren of aan</w:t>
      </w:r>
    </w:p>
    <w:p w14:paraId="22F7394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uitvoering bijzondere voorwaarden te verbinden.</w:t>
      </w:r>
    </w:p>
    <w:p w14:paraId="015C49A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5. De ondernemer zal uiterlijk bij levering van het product, de dienst of digitale inhoud aan de</w:t>
      </w:r>
    </w:p>
    <w:p w14:paraId="4C83749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consument de volgende informatie, schriftelijk of op zodanige wijze dat deze door de</w:t>
      </w:r>
    </w:p>
    <w:p w14:paraId="6A1CE9F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consument op een toegankelijke manier kan worden opgeslagen op een duurzame</w:t>
      </w:r>
    </w:p>
    <w:p w14:paraId="7249CDD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gegevensdrager, meesturen:</w:t>
      </w:r>
    </w:p>
    <w:p w14:paraId="146A10F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a. het bezoekadres van de vestiging van de ondernemer waar de consument met</w:t>
      </w:r>
    </w:p>
    <w:p w14:paraId="44198A3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klachten terecht kan;</w:t>
      </w:r>
    </w:p>
    <w:p w14:paraId="22D7C8C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b. de voorwaarden waaronder en de wijze waarop de consument van het</w:t>
      </w:r>
    </w:p>
    <w:p w14:paraId="4B3D621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herroepingsrecht gebruik kan maken, dan wel een duidelijke melding inzake het</w:t>
      </w:r>
    </w:p>
    <w:p w14:paraId="0CE9CFC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uitgesloten zijn van het herroepingsrecht;</w:t>
      </w:r>
    </w:p>
    <w:p w14:paraId="00D3AAB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c. de informatie over garanties en bestaande service na aankoop;</w:t>
      </w:r>
    </w:p>
    <w:p w14:paraId="5349815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d. de prijs met inbegrip van alle belastingen van het product, dienst of digitale inhoud;</w:t>
      </w:r>
    </w:p>
    <w:p w14:paraId="45F3529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voor zover van toepassing de kosten van aflevering; en de wijze van betaling,</w:t>
      </w:r>
    </w:p>
    <w:p w14:paraId="22B4B02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aflevering of uitvoering van de overeenkomst op afstand;</w:t>
      </w:r>
    </w:p>
    <w:p w14:paraId="08D638E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e. de vereisten voor opzegging van de overeenkomst indien de overeenkomst een duur</w:t>
      </w:r>
    </w:p>
    <w:p w14:paraId="1D510DD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heeft van meer dan één jaar of van onbepaalde duur is;</w:t>
      </w:r>
    </w:p>
    <w:p w14:paraId="498CE5D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f. indien de consument een herroepingsrecht heeft, het modelformulier voor herroeping.</w:t>
      </w:r>
    </w:p>
    <w:p w14:paraId="3D5A692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6. In geval van een duurtransactie is de bepaling in het vorige lid slechts van toepassing op</w:t>
      </w:r>
    </w:p>
    <w:p w14:paraId="50810DA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eerste levering.</w:t>
      </w:r>
    </w:p>
    <w:p w14:paraId="01F4BB2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6 - Herroepingsrecht</w:t>
      </w:r>
    </w:p>
    <w:p w14:paraId="24BB61B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Bij producten:</w:t>
      </w:r>
    </w:p>
    <w:p w14:paraId="43A1627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De consument kan een overeenkomst met betrekking tot de aankoop van een product</w:t>
      </w:r>
    </w:p>
    <w:p w14:paraId="214B085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gedurende een bedenktijd van minimaal 14 dagen zonder opgave van redenen ontbinden.</w:t>
      </w:r>
    </w:p>
    <w:p w14:paraId="568B78F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ondernemer mag de consument vragen naar de reden van herroeping, maar deze niet</w:t>
      </w:r>
    </w:p>
    <w:p w14:paraId="3FABD47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tot opgave van zijn reden(en) verplichten.</w:t>
      </w:r>
    </w:p>
    <w:p w14:paraId="3E0309C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De in lid 1 genoemde bedenktijd gaat in op de dag nadat de consument, of een vooraf</w:t>
      </w:r>
    </w:p>
    <w:p w14:paraId="159A559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door de consument aangewezen derde, die niet de vervoerder is, het product heeft</w:t>
      </w:r>
    </w:p>
    <w:p w14:paraId="5CD2038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ontvangen, of:</w:t>
      </w:r>
    </w:p>
    <w:p w14:paraId="7FDD458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a. als de consument in eenzelfde bestelling meerdere producten heeft besteld: de dag</w:t>
      </w:r>
    </w:p>
    <w:p w14:paraId="66C21C5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waarop de consument, of een door hem aangewezen derde, het laatste product heeft</w:t>
      </w:r>
    </w:p>
    <w:p w14:paraId="3FC5576C" w14:textId="77777777" w:rsidR="00C315B1" w:rsidRPr="00C315B1" w:rsidRDefault="00C315B1" w:rsidP="00C315B1">
      <w:pPr>
        <w:rPr>
          <w:b/>
          <w:bCs/>
        </w:rPr>
      </w:pPr>
    </w:p>
    <w:p w14:paraId="10B797B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ontvangen. De ondernemer mag, mits hij de consument hier voorafgaand aan het</w:t>
      </w:r>
    </w:p>
    <w:p w14:paraId="6E43F3E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bestelproces op duidelijke wijze over heeft geïnformeerd, een bestelling van meerdere</w:t>
      </w:r>
    </w:p>
    <w:p w14:paraId="3FF126D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producten met een verschillende levertijd weigeren.</w:t>
      </w:r>
    </w:p>
    <w:p w14:paraId="216B968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b. als de levering van een product bestaat uit verschillende zendingen of onderdelen: de</w:t>
      </w:r>
    </w:p>
    <w:p w14:paraId="377A175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dag waarop de consument, of een door hem aangewezen derde, de laatste zending of</w:t>
      </w:r>
    </w:p>
    <w:p w14:paraId="61DDAF0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het laatste onderdeel heeft ontvangen;</w:t>
      </w:r>
    </w:p>
    <w:p w14:paraId="1090A49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c. bij overeenkomsten voor regelmatige levering van producten gedurende een bepaalde</w:t>
      </w:r>
    </w:p>
    <w:p w14:paraId="18080BA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periode: de dag waarop de consument, of een door hem aangewezen derde, het</w:t>
      </w:r>
    </w:p>
    <w:p w14:paraId="07B3DFB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eerste product heeft ontvangen.</w:t>
      </w:r>
    </w:p>
    <w:p w14:paraId="1A9AEF8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Bij diensten en digitale inhoud die niet op een materiële drager is geleverd:</w:t>
      </w:r>
    </w:p>
    <w:p w14:paraId="44E3419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De consument kan een dienstenovereenkomst en een overeenkomst voor levering van</w:t>
      </w:r>
    </w:p>
    <w:p w14:paraId="5D5919B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digitale inhoud die niet op een materiële drager is geleverd gedurende minimaal 14 dagen</w:t>
      </w:r>
    </w:p>
    <w:p w14:paraId="3E3D9BF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zonder opgave van redenen ontbinden. De ondernemer mag de consument vragen naar</w:t>
      </w:r>
    </w:p>
    <w:p w14:paraId="5C94211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reden van herroeping, maar deze niet tot opgave van zijn reden(en) verplichten.</w:t>
      </w:r>
    </w:p>
    <w:p w14:paraId="39C5BC6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4. De in lid 3 genoemde bedenktijd gaat in op de dag die volgt op het sluiten van de</w:t>
      </w:r>
    </w:p>
    <w:p w14:paraId="71D9A7D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overeenkomst.</w:t>
      </w:r>
    </w:p>
    <w:p w14:paraId="4608B69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Verlengde bedenktijd voor producten, diensten en digitale inhoud die niet op een materiële</w:t>
      </w:r>
    </w:p>
    <w:p w14:paraId="57510CB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drager is geleverd bij niet informeren over herroepingsrecht:</w:t>
      </w:r>
    </w:p>
    <w:p w14:paraId="5B6227E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5. Indien de ondernemer de consument de wettelijk verplichte informatie over het</w:t>
      </w:r>
    </w:p>
    <w:p w14:paraId="5FA22ED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herroepingsrecht of het modelformulier voor herroeping niet heeft verstrekt, loopt de</w:t>
      </w:r>
    </w:p>
    <w:p w14:paraId="6BED0C4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bedenktijd af twaalf maanden na het einde van de oorspronkelijke, overeenkomstig de</w:t>
      </w:r>
    </w:p>
    <w:p w14:paraId="7FFE10B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vorige leden van dit artikel vastgestelde bedenktijd.</w:t>
      </w:r>
    </w:p>
    <w:p w14:paraId="50D4D4A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6. Indien de ondernemer de in het voorgaande lid bedoelde informatie aan de consument</w:t>
      </w:r>
    </w:p>
    <w:p w14:paraId="0FEE510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heeft verstrekt binnen twaalf maanden na de ingangsdatum van de oorspronkelijke</w:t>
      </w:r>
    </w:p>
    <w:p w14:paraId="44A81F6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bedenktijd, verstrijkt de bedenktijd 14 dagen na de dag waarop de consument die</w:t>
      </w:r>
    </w:p>
    <w:p w14:paraId="00C9E82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informatie heeft ontvangen.</w:t>
      </w:r>
    </w:p>
    <w:p w14:paraId="5CDAB31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7 - Verplichtingen van de consument tijdens de bedenktijd</w:t>
      </w:r>
    </w:p>
    <w:p w14:paraId="4D1584A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Tijdens de bedenktijd zal de consument zorgvuldig omgaan met het product en de</w:t>
      </w:r>
    </w:p>
    <w:p w14:paraId="4D8EACF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verpakking. Hij zal het product slechts uitpakken of gebruiken in de mate die nodig is om</w:t>
      </w:r>
    </w:p>
    <w:p w14:paraId="758D952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aard, de kenmerken en de werking van het product vast te stellen. Het uitgangspunt</w:t>
      </w:r>
    </w:p>
    <w:p w14:paraId="53A0FAA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hierbij is dat de consument het product slechts mag hanteren en inspecteren zoals hij dat</w:t>
      </w:r>
    </w:p>
    <w:p w14:paraId="61BD872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in een winkel zou mogen doen.</w:t>
      </w:r>
    </w:p>
    <w:p w14:paraId="3EF6C7D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De consument is alleen aansprakelijk voor waardevermindering van het product die het</w:t>
      </w:r>
    </w:p>
    <w:p w14:paraId="1C5E94A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gevolg is van een manier van omgaan met het product die verder gaat dan toegestaan in</w:t>
      </w:r>
    </w:p>
    <w:p w14:paraId="7379679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lid 1.</w:t>
      </w:r>
    </w:p>
    <w:p w14:paraId="1387EA0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De consument is niet aansprakelijk voor waardevermindering van het product als de</w:t>
      </w:r>
    </w:p>
    <w:p w14:paraId="602A67E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ondernemer hem niet voor of bij het sluiten van de overeenkomst alle wettelijk verplichte</w:t>
      </w:r>
    </w:p>
    <w:p w14:paraId="55E12D2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informatie over het herroepingsrecht heeft verstrekt.</w:t>
      </w:r>
    </w:p>
    <w:p w14:paraId="3A8E5DB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8 - Uitoefening van het herroepingsrecht door de consument en kosten daarvan</w:t>
      </w:r>
    </w:p>
    <w:p w14:paraId="02AE8EA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Als de consument gebruik maakt van zijn herroepingsrecht, meldt hij dit binnen de</w:t>
      </w:r>
    </w:p>
    <w:p w14:paraId="7DA252B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bedenktermijn door middel van het modelformulier voor herroeping of op andere</w:t>
      </w:r>
    </w:p>
    <w:p w14:paraId="574CE27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ondubbelzinnige wijze aan de ondernemer.</w:t>
      </w:r>
    </w:p>
    <w:p w14:paraId="3B99F7C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Zo snel mogelijk, maar binnen 14 dagen vanaf de dag volgend op de in lid 1 bedoelde</w:t>
      </w:r>
    </w:p>
    <w:p w14:paraId="1CC37EB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melding, zendt de consument het product terug, of overhandigt hij dit aan (een</w:t>
      </w:r>
    </w:p>
    <w:p w14:paraId="12E1CC4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gemachtigde van) de ondernemer. Dit hoeft niet als de ondernemer heeft aangeboden het</w:t>
      </w:r>
    </w:p>
    <w:p w14:paraId="7B66EC2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product zelf af te halen. De consument heeft de terugzendtermijn in elk geval in acht</w:t>
      </w:r>
    </w:p>
    <w:p w14:paraId="367D7F2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genomen als hij het product terugzendt voordat de bedenktijd is verstreken.</w:t>
      </w:r>
    </w:p>
    <w:p w14:paraId="078330C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De consument zendt het product terug met alle geleverde toebehoren, indien redelijkerwijs</w:t>
      </w:r>
    </w:p>
    <w:p w14:paraId="4EF29AE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mogelijk in originele staat en verpakking, en conform de door de ondernemer verstrekte</w:t>
      </w:r>
    </w:p>
    <w:p w14:paraId="4C2C951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redelijke en duidelijke instructies.</w:t>
      </w:r>
    </w:p>
    <w:p w14:paraId="6561382C" w14:textId="77777777" w:rsidR="00C315B1" w:rsidRPr="00C315B1" w:rsidRDefault="00C315B1" w:rsidP="00C315B1">
      <w:pPr>
        <w:rPr>
          <w:b/>
          <w:bCs/>
        </w:rPr>
      </w:pPr>
    </w:p>
    <w:p w14:paraId="5DB4EA7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4. Het risico en de bewijslast voor de juiste en tijdige uitoefening van het herroepingsrecht ligt</w:t>
      </w:r>
    </w:p>
    <w:p w14:paraId="0094BCF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bij de consument.</w:t>
      </w:r>
    </w:p>
    <w:p w14:paraId="652122D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5. De consument draagt de rechtstreekse kosten van het terugzenden van het product. Als</w:t>
      </w:r>
    </w:p>
    <w:p w14:paraId="43439D2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ondernemer niet heeft gemeld dat de consument deze kosten moet dragen of als de</w:t>
      </w:r>
    </w:p>
    <w:p w14:paraId="13EFD14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ondernemer aangeeft de kosten zelf te dragen, hoeft de consument de kosten voor</w:t>
      </w:r>
    </w:p>
    <w:p w14:paraId="723D80C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terugzending niet te dragen.</w:t>
      </w:r>
    </w:p>
    <w:p w14:paraId="3C81BA7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6. Indien de consument herroept na eerst uitdrukkelijk te hebben verzocht dat de verrichting</w:t>
      </w:r>
    </w:p>
    <w:p w14:paraId="57DB4A5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van de dienst of de levering van gas, water of elektriciteit die niet gereed voor verkoop zijn</w:t>
      </w:r>
    </w:p>
    <w:p w14:paraId="12C0912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gemaakt in een beperkt volume of bepaalde hoeveelheid aanvangt tijdens de bedenktijd, is</w:t>
      </w:r>
    </w:p>
    <w:p w14:paraId="008E387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consument de ondernemer een bedrag verschuldigd dat evenredig is aan dat gedeelte</w:t>
      </w:r>
    </w:p>
    <w:p w14:paraId="6B186A1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van de verbintenis dat door de ondernemer is nagekomen op het moment van herroeping,</w:t>
      </w:r>
    </w:p>
    <w:p w14:paraId="22AAFE2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vergeleken met de volledige nakoming van de verbintenis.</w:t>
      </w:r>
    </w:p>
    <w:p w14:paraId="14E4DEA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7. De consument draagt geen kosten voor de uitvoering van diensten of de levering van</w:t>
      </w:r>
    </w:p>
    <w:p w14:paraId="2B3FA21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water, gas of elektriciteit, die niet gereed voor verkoop zijn gemaakt in een beperkt volume</w:t>
      </w:r>
    </w:p>
    <w:p w14:paraId="433AF16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of hoeveelheid, of tot levering van stadsverwarming, indien:</w:t>
      </w:r>
    </w:p>
    <w:p w14:paraId="474BBF1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a. de ondernemer de consument de wettelijk verplichte informatie over het</w:t>
      </w:r>
    </w:p>
    <w:p w14:paraId="3FEF3B9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herroepingsrecht, de kostenvergoeding bij herroeping of het modelformulier voor</w:t>
      </w:r>
    </w:p>
    <w:p w14:paraId="57CEB07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herroeping niet heeft verstrekt, of;</w:t>
      </w:r>
    </w:p>
    <w:p w14:paraId="2F552C3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b. de consument niet uitdrukkelijk om de aanvang van de uitvoering van de dienst of</w:t>
      </w:r>
    </w:p>
    <w:p w14:paraId="718ED38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levering van gas, water, elektriciteit of stadsverwarming tijdens de bedenktijd heeft</w:t>
      </w:r>
    </w:p>
    <w:p w14:paraId="0F57060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verzocht.</w:t>
      </w:r>
    </w:p>
    <w:p w14:paraId="188EA50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8. De consument draagt geen kosten voor de volledige of gedeeltelijke levering van niet op</w:t>
      </w:r>
    </w:p>
    <w:p w14:paraId="335E457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een materiële drager geleverde digitale inhoud, indien:</w:t>
      </w:r>
    </w:p>
    <w:p w14:paraId="429B3E4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a. hij voorafgaand aan de levering ervan niet uitdrukkelijk heeft ingestemd met het</w:t>
      </w:r>
    </w:p>
    <w:p w14:paraId="58B1A43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beginnen van de nakoming van de overeenkomst voor het einde van de bedenktijd;</w:t>
      </w:r>
    </w:p>
    <w:p w14:paraId="31F53A6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b. hij niet heeft erkend zijn herroepingsrecht te verliezen bij het verlenen van zijn</w:t>
      </w:r>
    </w:p>
    <w:p w14:paraId="27CD6CC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toestemming; of</w:t>
      </w:r>
    </w:p>
    <w:p w14:paraId="0ED2404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c. de ondernemer heeft nagelaten deze verklaring van de consument te bevestigen.</w:t>
      </w:r>
    </w:p>
    <w:p w14:paraId="32F953B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9. Als de consument gebruik maakt van zijn herroepingsrecht, worden alle aanvullende</w:t>
      </w:r>
    </w:p>
    <w:p w14:paraId="220D5E7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overeenkomsten van rechtswege ontbonden.</w:t>
      </w:r>
    </w:p>
    <w:p w14:paraId="75EE8E1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9 - Verplichtingen van de ondernemer bij herroeping</w:t>
      </w:r>
    </w:p>
    <w:p w14:paraId="5BCD05E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Als de ondernemer de melding van herroeping door de consument op elektronische wijze</w:t>
      </w:r>
    </w:p>
    <w:p w14:paraId="6368662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mogelijk maakt, stuurt hij na ontvangst van deze melding onverwijld een</w:t>
      </w:r>
    </w:p>
    <w:p w14:paraId="3722D97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ontvangstbevestiging.</w:t>
      </w:r>
    </w:p>
    <w:p w14:paraId="4EFD0C5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De ondernemer vergoedt alle betalingen van de consument, inclusief eventuele</w:t>
      </w:r>
    </w:p>
    <w:p w14:paraId="5CCF06D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leveringskosten door de ondernemer in rekening gebracht voor het geretourneerde</w:t>
      </w:r>
    </w:p>
    <w:p w14:paraId="0D478BB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product, onverwijld doch binnen 14 dagen volgend op de dag waarop de consument hem</w:t>
      </w:r>
    </w:p>
    <w:p w14:paraId="0CC83BE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herroeping meldt. Tenzij de ondernemer aanbiedt het product zelf af te halen, mag hij</w:t>
      </w:r>
    </w:p>
    <w:p w14:paraId="78AFFFB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wachten met terugbetalen tot hij het product heeft ontvangen of tot de consument aantoont</w:t>
      </w:r>
    </w:p>
    <w:p w14:paraId="12F2CD2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dat hij het product heeft teruggezonden, naar gelang welk tijdstip eerder valt.</w:t>
      </w:r>
    </w:p>
    <w:p w14:paraId="07B6172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De ondernemer gebruikt voor terugbetaling hetzelfde betaalmiddel dat de consument heeft</w:t>
      </w:r>
    </w:p>
    <w:p w14:paraId="6FA425C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gebruikt, tenzij de consument instemt met een andere methode. De terugbetaling is</w:t>
      </w:r>
    </w:p>
    <w:p w14:paraId="074992D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kosteloos voor de consument.</w:t>
      </w:r>
    </w:p>
    <w:p w14:paraId="2C9221D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4. Als de consument heeft gekozen voor een duurdere methode van levering dan de</w:t>
      </w:r>
    </w:p>
    <w:p w14:paraId="7D28D44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goedkoopste standaardlevering, hoeft de ondernemer de bijkomende kosten voor de</w:t>
      </w:r>
    </w:p>
    <w:p w14:paraId="226470D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duurdere methode niet terug te betalen.</w:t>
      </w:r>
    </w:p>
    <w:p w14:paraId="024A129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10 - Uitsluiting herroepingsrecht</w:t>
      </w:r>
    </w:p>
    <w:p w14:paraId="6EB7276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De ondernemer kan de navolgende producten en diensten uitsluiten van het herroepingsrecht,</w:t>
      </w:r>
    </w:p>
    <w:p w14:paraId="0370903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maar alleen als de ondernemer dit duidelijk bij het aanbod, althans tijdig voor het sluiten van</w:t>
      </w:r>
    </w:p>
    <w:p w14:paraId="105A468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overeenkomst, heeft vermeld:</w:t>
      </w:r>
    </w:p>
    <w:p w14:paraId="724FB49A" w14:textId="77777777" w:rsidR="00C315B1" w:rsidRPr="00C315B1" w:rsidRDefault="00C315B1" w:rsidP="00C315B1">
      <w:pPr>
        <w:rPr>
          <w:b/>
          <w:bCs/>
        </w:rPr>
      </w:pPr>
    </w:p>
    <w:p w14:paraId="76D06DC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Producten of diensten waarvan de prijs gebonden is aan schommelingen op de financiële</w:t>
      </w:r>
    </w:p>
    <w:p w14:paraId="35116D6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markt waarop de ondernemer geen invloed heeft en die zich binnen de herroepingstermijn</w:t>
      </w:r>
    </w:p>
    <w:p w14:paraId="789EBBB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kunnen voordoen;</w:t>
      </w:r>
    </w:p>
    <w:p w14:paraId="7C95521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Overeenkomsten die gesloten zijn tijdens een openbare veiling. Onder een openbare</w:t>
      </w:r>
    </w:p>
    <w:p w14:paraId="077C50E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veiling wordt verstaan een verkoopmethode waarbij producten, digitale inhoud en/of</w:t>
      </w:r>
    </w:p>
    <w:p w14:paraId="47382EB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diensten door de ondernemer worden aangeboden aan de consument die persoonlijk</w:t>
      </w:r>
    </w:p>
    <w:p w14:paraId="516608C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aanwezig is of de mogelijkheid krijgt persoonlijk aanwezig te zijn op de veiling, onder</w:t>
      </w:r>
    </w:p>
    <w:p w14:paraId="526BF81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leiding van een veilingmeester, en waarbij de succesvolle bieder verplicht is de producten,</w:t>
      </w:r>
    </w:p>
    <w:p w14:paraId="1319418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digitale inhoud en/of diensten af te nemen;</w:t>
      </w:r>
    </w:p>
    <w:p w14:paraId="4AF2BFB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Dienstenovereenkomsten, na volledige uitvoering van de dienst, maar alleen als:</w:t>
      </w:r>
    </w:p>
    <w:p w14:paraId="5DB19EC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a. de uitvoering is begonnen met uitdrukkelijke voorafgaande instemming van de</w:t>
      </w:r>
    </w:p>
    <w:p w14:paraId="022432B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consument; en</w:t>
      </w:r>
    </w:p>
    <w:p w14:paraId="41B9B5A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b. de consument heeft verklaard dat hij zijn herroepingsrecht verliest zodra de</w:t>
      </w:r>
    </w:p>
    <w:p w14:paraId="0C7B6D9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ondernemer de overeenkomst volledig heeft uitgevoerd;</w:t>
      </w:r>
    </w:p>
    <w:p w14:paraId="7629009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4. Pakketreizen als bedoeld in artikel 7:500 BW en overeenkomsten van personenvervoer;</w:t>
      </w:r>
    </w:p>
    <w:p w14:paraId="1E098C6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5. Dienstenovereenkomsten voor terbeschikkingstelling van accommodatie, als in de</w:t>
      </w:r>
    </w:p>
    <w:p w14:paraId="6F5C57E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overeenkomst een bepaalde datum of periode van uitvoering is voorzien en anders dan</w:t>
      </w:r>
    </w:p>
    <w:p w14:paraId="44A54F3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voor woondoeleinden, goederenvervoer, autoverhuurdiensten en catering;</w:t>
      </w:r>
    </w:p>
    <w:p w14:paraId="14DD25E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6. Overeenkomsten met betrekking tot vrijetijdsbesteding, als in de overeenkomst een</w:t>
      </w:r>
    </w:p>
    <w:p w14:paraId="03050EB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bepaalde datum of periode van uitvoering daarvan is voorzien;</w:t>
      </w:r>
    </w:p>
    <w:p w14:paraId="7411D0C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7. Volgens specificaties van de consument vervaardigde producten, die niet geprefabriceerd</w:t>
      </w:r>
    </w:p>
    <w:p w14:paraId="6A84384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zijn en die worden vervaardigd op basis van een individuele keuze of beslissing van de</w:t>
      </w:r>
    </w:p>
    <w:p w14:paraId="6D6F79E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consument, of die duidelijk voor een specifieke persoon bestemd zijn;</w:t>
      </w:r>
    </w:p>
    <w:p w14:paraId="68A517D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8. Producten die snel bederven of een beperkte houdbaarheid hebben;</w:t>
      </w:r>
    </w:p>
    <w:p w14:paraId="208F990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9. Verzegelde producten die om redenen van gezondheidsbescherming of hygiëne niet</w:t>
      </w:r>
    </w:p>
    <w:p w14:paraId="3FEF3F5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geschikt zijn om te worden teruggezonden en waarvan de verzegeling na levering is</w:t>
      </w:r>
    </w:p>
    <w:p w14:paraId="585CFE1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verbroken;</w:t>
      </w:r>
    </w:p>
    <w:p w14:paraId="028C6EE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10. Producten die na levering door hun aard onherroepelijk vermengd zijn met andere</w:t>
      </w:r>
    </w:p>
    <w:p w14:paraId="608776B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producten;</w:t>
      </w:r>
    </w:p>
    <w:p w14:paraId="47E36DA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11. Alcoholische dranken waarvan de prijs is overeengekomen bij het sluiten van de</w:t>
      </w:r>
    </w:p>
    <w:p w14:paraId="7AF1AE1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overeenkomst, maar waarvan de levering slechts kan plaatsvinden na 30 dagen, en</w:t>
      </w:r>
    </w:p>
    <w:p w14:paraId="24B0010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waarvan de werkelijke waarde afhankelijk is van schommelingen van de markt waarop de</w:t>
      </w:r>
    </w:p>
    <w:p w14:paraId="0F23E8D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ondernemer geen invloed heeft;</w:t>
      </w:r>
    </w:p>
    <w:p w14:paraId="6FA9747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12. Verzegelde audio-, video-opnamen en computerprogrammatuur, waarvan de verzegeling</w:t>
      </w:r>
    </w:p>
    <w:p w14:paraId="52E722E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na levering is verbroken;</w:t>
      </w:r>
    </w:p>
    <w:p w14:paraId="0832A7A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13. Kranten, tijdschriften of magazines, met uitzondering van abonnementen hierop;</w:t>
      </w:r>
    </w:p>
    <w:p w14:paraId="1A5659D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14. De levering van digitale inhoud anders dan op een materiële drager, maar alleen als:</w:t>
      </w:r>
    </w:p>
    <w:p w14:paraId="7DC101A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a. de uitvoering is begonnen met uitdrukkelijke voorafgaande instemming van de</w:t>
      </w:r>
    </w:p>
    <w:p w14:paraId="7068D26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consument; en</w:t>
      </w:r>
    </w:p>
    <w:p w14:paraId="005DCED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b. de consument heeft verklaard dat hij hiermee zijn herroepingsrecht verliest.</w:t>
      </w:r>
    </w:p>
    <w:p w14:paraId="29D57C0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11 - De prijs</w:t>
      </w:r>
    </w:p>
    <w:p w14:paraId="7E03010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Gedurende de in het aanbod vermelde geldigheidsduur worden de prijzen van de</w:t>
      </w:r>
    </w:p>
    <w:p w14:paraId="544BBA3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aangeboden producten en/of diensten niet verhoogd, behoudens prijswijzigingen als</w:t>
      </w:r>
    </w:p>
    <w:p w14:paraId="7833CB3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gevolg van veranderingen in btw-tarieven.</w:t>
      </w:r>
    </w:p>
    <w:p w14:paraId="7608B54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In afwijking van het vorige lid kan de ondernemer producten of diensten waarvan de</w:t>
      </w:r>
    </w:p>
    <w:p w14:paraId="471F67F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prijzen gebonden zijn aan schommelingen op de financiële markt en waar de ondernemer</w:t>
      </w:r>
    </w:p>
    <w:p w14:paraId="1AE5573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geen invloed op heeft, met variabele prijzen aanbieden. Deze gebondenheid aan</w:t>
      </w:r>
    </w:p>
    <w:p w14:paraId="6B4F879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schommelingen en het feit dat eventueel vermelde prijzen richtprijzen zijn, worden bij het</w:t>
      </w:r>
    </w:p>
    <w:p w14:paraId="65115E9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aanbod vermeld.</w:t>
      </w:r>
    </w:p>
    <w:p w14:paraId="666652E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Prijsverhogingen binnen 3 maanden na de totstandkoming van de overeenkomst zijn</w:t>
      </w:r>
    </w:p>
    <w:p w14:paraId="7E87E49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alleen toegestaan indien zij het gevolg zijn van wettelijke regelingen of bepalingen.</w:t>
      </w:r>
    </w:p>
    <w:p w14:paraId="3E58C82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4. Prijsverhogingen vanaf 3 maanden na de totstandkoming van de overeenkomst zijn alleen</w:t>
      </w:r>
    </w:p>
    <w:p w14:paraId="6F023CA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toegestaan indien de ondernemer dit bedongen heeft en:</w:t>
      </w:r>
    </w:p>
    <w:p w14:paraId="43DEBCDF" w14:textId="77777777" w:rsidR="00C315B1" w:rsidRPr="00C315B1" w:rsidRDefault="00C315B1" w:rsidP="00C315B1">
      <w:pPr>
        <w:rPr>
          <w:b/>
          <w:bCs/>
        </w:rPr>
      </w:pPr>
    </w:p>
    <w:p w14:paraId="530092F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a. deze het gevolg zijn van wettelijke regelingen of bepalingen; of</w:t>
      </w:r>
    </w:p>
    <w:p w14:paraId="5812493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b. de consument de bevoegdheid heeft de overeenkomst op te zeggen met ingang van de</w:t>
      </w:r>
    </w:p>
    <w:p w14:paraId="5090CEF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dag waarop de prijsverhoging ingaat.</w:t>
      </w:r>
    </w:p>
    <w:p w14:paraId="5E61258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5. De in het aanbod van producten of diensten genoemde prijzen zijn inclusief btw.</w:t>
      </w:r>
    </w:p>
    <w:p w14:paraId="4FE9D50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Artikel 12 - Nakoming overeenkomst en extra garantie</w:t>
      </w:r>
    </w:p>
    <w:p w14:paraId="589D783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De ondernemer staat er voor in dat de producten en/of diensten voldoen aan de</w:t>
      </w:r>
    </w:p>
    <w:p w14:paraId="2C1951D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overeenkomst, de in het aanbod vermelde specificaties, aan de redelijke eisen van</w:t>
      </w:r>
    </w:p>
    <w:p w14:paraId="62663F2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deugdelijkheid en/of bruikbaarheid en de op de datum van de totstandkoming van de</w:t>
      </w:r>
    </w:p>
    <w:p w14:paraId="0790EFD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overeenkomst bestaande wettelijke bepalingen en/of overheidsvoorschriften. Indien</w:t>
      </w:r>
    </w:p>
    <w:p w14:paraId="5E4EDC6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overeengekomen staat de ondernemer er tevens voor in dat het product geschikt is voor</w:t>
      </w:r>
    </w:p>
    <w:p w14:paraId="126B5E6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ander dan normaal gebruik.</w:t>
      </w:r>
    </w:p>
    <w:p w14:paraId="3C1235B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Een door de ondernemer, diens toeleverancier, fabrikant of importeur verstrekte extra</w:t>
      </w:r>
    </w:p>
    <w:p w14:paraId="21A4921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garantie beperkt nimmer de wettelijke rechten en vorderingen die de consument op grond</w:t>
      </w:r>
    </w:p>
    <w:p w14:paraId="41845A1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van de overeenkomst tegenover de ondernemer kan doen gelden indien de ondernemer is</w:t>
      </w:r>
    </w:p>
    <w:p w14:paraId="0D7FE10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tekortgeschoten in de nakoming van zijn deel van de overeenkomst.</w:t>
      </w:r>
    </w:p>
    <w:p w14:paraId="7DE8420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Onder extra garantie wordt verstaan iedere verbintenis van de ondernemer, diens</w:t>
      </w:r>
    </w:p>
    <w:p w14:paraId="523AC04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toeleverancier, importeur of producent waarin deze aan de consument bepaalde rechten of</w:t>
      </w:r>
    </w:p>
    <w:p w14:paraId="32EEDEE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vorderingen toekent die verder gaan dan waartoe deze wettelijk verplicht is in geval hij is</w:t>
      </w:r>
    </w:p>
    <w:p w14:paraId="10EAE4F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tekortgeschoten in de nakoming van zijn deel van de overeenkomst.</w:t>
      </w:r>
    </w:p>
    <w:p w14:paraId="1E5FB54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13 - Levering en uitvoering</w:t>
      </w:r>
    </w:p>
    <w:p w14:paraId="58B9FF7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De ondernemer zal de grootst mogelijke zorgvuldigheid in acht nemen bij het in ontvangst</w:t>
      </w:r>
    </w:p>
    <w:p w14:paraId="728A6B8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nemen en bij de uitvoering van bestellingen van producten en bij de beoordeling van</w:t>
      </w:r>
    </w:p>
    <w:p w14:paraId="434CA23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aanvragen tot verlening van diensten.</w:t>
      </w:r>
    </w:p>
    <w:p w14:paraId="6DF8E9F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Als plaats van levering geldt het adres dat de consument aan de ondernemer kenbaar</w:t>
      </w:r>
    </w:p>
    <w:p w14:paraId="01352AA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heeft gemaakt.</w:t>
      </w:r>
    </w:p>
    <w:p w14:paraId="6FB16AC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Met inachtneming van hetgeen hierover in artikel 4 van deze algemene voorwaarden is</w:t>
      </w:r>
    </w:p>
    <w:p w14:paraId="045A640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vermeld, zal de ondernemer geaccepteerde bestellingen met bekwame spoed doch</w:t>
      </w:r>
    </w:p>
    <w:p w14:paraId="1ABB6E9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uiterlijk binnen 30 dagen uitvoeren, tenzij een andere leveringstermijn is overeengekomen.</w:t>
      </w:r>
    </w:p>
    <w:p w14:paraId="238DF30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Indien de bezorging vertraging ondervindt, of indien een bestelling niet dan wel slechts</w:t>
      </w:r>
    </w:p>
    <w:p w14:paraId="17B1A73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gedeeltelijk kan worden uitgevoerd, ontvangt de consument hiervan uiterlijk 30 dagen</w:t>
      </w:r>
    </w:p>
    <w:p w14:paraId="1568C7F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nadat hij de bestelling geplaatst heeft bericht. De consument heeft in dat geval het recht</w:t>
      </w:r>
    </w:p>
    <w:p w14:paraId="6FCD1B0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om de overeenkomst zonder kosten te ontbinden en recht op eventuele</w:t>
      </w:r>
    </w:p>
    <w:p w14:paraId="2A93183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schadevergoeding.</w:t>
      </w:r>
    </w:p>
    <w:p w14:paraId="6814B7D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4. Na ontbinding conform het vorige lid zal de ondernemer het bedrag dat de consument</w:t>
      </w:r>
    </w:p>
    <w:p w14:paraId="7DDDA65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betaald heeft onverwijld terugbetalen.</w:t>
      </w:r>
    </w:p>
    <w:p w14:paraId="3B4365B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5. Het risico van beschadiging en/of vermissing van producten berust bij de ondernemer tot</w:t>
      </w:r>
    </w:p>
    <w:p w14:paraId="23A319E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het moment van bezorging aan de consument of een vooraf aangewezen en aan de</w:t>
      </w:r>
    </w:p>
    <w:p w14:paraId="432520E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ondernemer bekend gemaakte vertegenwoordiger, tenzij uitdrukkelijk anders is</w:t>
      </w:r>
    </w:p>
    <w:p w14:paraId="026D5A4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overeengekomen.</w:t>
      </w:r>
    </w:p>
    <w:p w14:paraId="382C128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14 - Duurtransacties: duur, opzegging en verlenging</w:t>
      </w:r>
    </w:p>
    <w:p w14:paraId="0DCFB79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Opzegging:</w:t>
      </w:r>
    </w:p>
    <w:p w14:paraId="74C3C21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De consument kan een overeenkomst die voor onbepaalde tijd is aangegaan en die strekt</w:t>
      </w:r>
    </w:p>
    <w:p w14:paraId="14FA1E8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tot het geregeld afleveren van producten (elektriciteit daaronder begrepen) of diensten, te</w:t>
      </w:r>
    </w:p>
    <w:p w14:paraId="5A72458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allen tijde opzeggen met inachtneming van daartoe overeengekomen opzeggingsregels en</w:t>
      </w:r>
    </w:p>
    <w:p w14:paraId="6CE180F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een opzegtermijn van ten hoogste één maand.</w:t>
      </w:r>
    </w:p>
    <w:p w14:paraId="221D5D6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De consument kan een overeenkomst die voor bepaalde tijd is aangegaan en die strekt tot</w:t>
      </w:r>
    </w:p>
    <w:p w14:paraId="5B95BC0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het geregeld afleveren van producten (elektriciteit daaronder begrepen) of diensten, te</w:t>
      </w:r>
    </w:p>
    <w:p w14:paraId="1A5BDA9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allen tijde tegen het einde van de bepaalde duur opzeggen met inachtneming van daartoe</w:t>
      </w:r>
    </w:p>
    <w:p w14:paraId="50DDE8F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overeengekomen opzeggingsregels en een opzegtermijn van ten hoogste één maand.</w:t>
      </w:r>
    </w:p>
    <w:p w14:paraId="6C3E125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De consument kan de in de vorige leden genoemde overeenkomsten:</w:t>
      </w:r>
    </w:p>
    <w:p w14:paraId="24531EBA" w14:textId="77777777" w:rsidR="00C315B1" w:rsidRPr="00C315B1" w:rsidRDefault="00C315B1" w:rsidP="00C315B1">
      <w:pPr>
        <w:rPr>
          <w:b/>
          <w:bCs/>
        </w:rPr>
      </w:pPr>
    </w:p>
    <w:p w14:paraId="23CE8E2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- te allen tijde opzeggen en niet beperkt worden tot opzegging op een bepaald tijdstip of</w:t>
      </w:r>
    </w:p>
    <w:p w14:paraId="46312E9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in een bepaalde periode;</w:t>
      </w:r>
    </w:p>
    <w:p w14:paraId="67D4187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- tenminste opzeggen op dezelfde wijze als zij door hem zijn aangegaan;</w:t>
      </w:r>
    </w:p>
    <w:p w14:paraId="4EBB520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- altijd opzeggen met dezelfde opzegtermijn als de ondernemer voor zichzelf heeft</w:t>
      </w:r>
    </w:p>
    <w:p w14:paraId="0346338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bedongen.</w:t>
      </w:r>
    </w:p>
    <w:p w14:paraId="373488B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Verlenging:</w:t>
      </w:r>
    </w:p>
    <w:p w14:paraId="756E45F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4. Een overeenkomst die voor bepaalde tijd is aangegaan en die strekt tot het geregeld</w:t>
      </w:r>
    </w:p>
    <w:p w14:paraId="227F62B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afleveren van producten (elektriciteit daaronder begrepen) of diensten, mag niet</w:t>
      </w:r>
    </w:p>
    <w:p w14:paraId="0BFAA05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stilzwijgend worden verlengd of vernieuwd voor een bepaalde duur.</w:t>
      </w:r>
    </w:p>
    <w:p w14:paraId="28E5A9E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5. In afwijking van het vorige lid mag een overeenkomst die voor bepaalde tijd is aangegaan</w:t>
      </w:r>
    </w:p>
    <w:p w14:paraId="0DB3F8A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en die strekt tot het geregeld afleveren van dag- nieuws- en weekbladen en tijdschriften</w:t>
      </w:r>
    </w:p>
    <w:p w14:paraId="4C56200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stilzwijgend worden verlengd voor een bepaalde duur van maximaal drie maanden, als de</w:t>
      </w:r>
    </w:p>
    <w:p w14:paraId="1F17FA8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consument deze verlengde overeenkomst tegen het einde van de verlenging kan</w:t>
      </w:r>
    </w:p>
    <w:p w14:paraId="75F2A6D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opzeggen met een opzegtermijn van ten hoogste één maand.</w:t>
      </w:r>
    </w:p>
    <w:p w14:paraId="78F68C5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6. Een overeenkomst die voor bepaalde tijd is aangegaan en die strekt tot het geregeld</w:t>
      </w:r>
    </w:p>
    <w:p w14:paraId="257305E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afleveren van producten of diensten, mag alleen stilzwijgend voor onbepaalde duur</w:t>
      </w:r>
    </w:p>
    <w:p w14:paraId="48B5509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worden verlengd als de consument te allen tijde mag opzeggen met een opzegtermijn van</w:t>
      </w:r>
    </w:p>
    <w:p w14:paraId="6EE1B87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ten hoogste één maand. De opzegtermijn is ten hoogste drie maanden in geval de</w:t>
      </w:r>
    </w:p>
    <w:p w14:paraId="646EF15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overeenkomst strekt tot het geregeld, maar minder dan eenmaal per maand, afleveren van</w:t>
      </w:r>
    </w:p>
    <w:p w14:paraId="0F2C97E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dag-, nieuws- en weekbladen en tijdschriften.</w:t>
      </w:r>
    </w:p>
    <w:p w14:paraId="3CCC4CD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7. Een overeenkomst met beperkte duur tot het geregeld ter kennismaking afleveren van</w:t>
      </w:r>
    </w:p>
    <w:p w14:paraId="04AC985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dag-, nieuws- en weekbladen en tijdschriften (proef- of kennismakingsabonnement) wordt</w:t>
      </w:r>
    </w:p>
    <w:p w14:paraId="6C5E13D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niet stilzwijgend voortgezet en eindigt automatisch na afloop van de proef- of</w:t>
      </w:r>
    </w:p>
    <w:p w14:paraId="702BA95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kennismakingsperiode.</w:t>
      </w:r>
    </w:p>
    <w:p w14:paraId="560D770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Duur:</w:t>
      </w:r>
    </w:p>
    <w:p w14:paraId="5D9B44F1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8. Als een overeenkomst een duur van meer dan een jaar heeft, mag de consument na een</w:t>
      </w:r>
    </w:p>
    <w:p w14:paraId="28B0BAC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jaar de overeenkomst te allen tijde met een opzegtermijn van ten hoogste één maand</w:t>
      </w:r>
    </w:p>
    <w:p w14:paraId="1EF9327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opzeggen, tenzij de redelijkheid en billijkheid zich tegen opzegging vóór het einde van de</w:t>
      </w:r>
    </w:p>
    <w:p w14:paraId="5912BDF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overeengekomen duur verzetten.</w:t>
      </w:r>
    </w:p>
    <w:p w14:paraId="3F0EEE1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15 - Betaling</w:t>
      </w:r>
    </w:p>
    <w:p w14:paraId="3AD1EDF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Voor zover niet anders is bepaald in de overeenkomst of aanvullende voorwaarden,</w:t>
      </w:r>
    </w:p>
    <w:p w14:paraId="22A3A46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dienen de door de consument verschuldigde bedragen te worden voldaan binnen 14</w:t>
      </w:r>
    </w:p>
    <w:p w14:paraId="7AE6E4A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dagen na het ingaan van de bedenktermijn, of bij het ontbreken van een bedenktermijn</w:t>
      </w:r>
    </w:p>
    <w:p w14:paraId="06DF91D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binnen 14 dagen na het sluiten van de overeenkomst. In geval van een overeenkomst tot</w:t>
      </w:r>
    </w:p>
    <w:p w14:paraId="49EAF2F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het verlenen van een dienst, vangt deze termijn aan op de dag nadat de consument de</w:t>
      </w:r>
    </w:p>
    <w:p w14:paraId="557701D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bevestiging van de overeenkomst heeft ontvangen.</w:t>
      </w:r>
    </w:p>
    <w:p w14:paraId="518E330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Bij de verkoop van producten aan consumenten mag de consument in algemene</w:t>
      </w:r>
    </w:p>
    <w:p w14:paraId="5747730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voorwaarden nimmer verplicht worden tot vooruitbetaling van meer dan 50%. Wanneer</w:t>
      </w:r>
    </w:p>
    <w:p w14:paraId="6B156A5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vooruitbetaling is bedongen, kan de consument geen enkel recht doen gelden aangaande</w:t>
      </w:r>
    </w:p>
    <w:p w14:paraId="2F9DD41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uitvoering van de desbetreffende bestelling of dienst(en), alvorens de bedongen</w:t>
      </w:r>
    </w:p>
    <w:p w14:paraId="54DF391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vooruitbetaling heeft plaatsgevonden.</w:t>
      </w:r>
    </w:p>
    <w:p w14:paraId="129D4DE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De consument heeft de plicht om onjuistheden in verstrekte of vermelde betaalgegevens</w:t>
      </w:r>
    </w:p>
    <w:p w14:paraId="37C20250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onverwijld aan de ondernemer te melden.</w:t>
      </w:r>
    </w:p>
    <w:p w14:paraId="28DF92C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4. Indien de consument niet tijdig aan zijn betalingsverplichting(en) voldoet, is deze, nadat hij</w:t>
      </w:r>
    </w:p>
    <w:p w14:paraId="240E9C5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door de ondernemer is gewezen op de te late betaling en de ondernemer de consument</w:t>
      </w:r>
    </w:p>
    <w:p w14:paraId="5F91348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een termijn van 14 dagen heeft gegund om alsnog aan zijn betalingsverplichtingen te</w:t>
      </w:r>
    </w:p>
    <w:p w14:paraId="60985D2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voldoen, na het uitblijven van betaling binnen deze 14-dagen-termijn, over het nog</w:t>
      </w:r>
    </w:p>
    <w:p w14:paraId="503B948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verschuldigde bedrag de wettelijke rente verschuldigd en is de ondernemer gerechtigd de</w:t>
      </w:r>
    </w:p>
    <w:p w14:paraId="18BD478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door hem gemaakte buitengerechtelijke incassokosten in rekening te brengen. Deze</w:t>
      </w:r>
    </w:p>
    <w:p w14:paraId="306DA2A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incassokosten bedragen maximaal: 15% over openstaande bedragen tot € 2.500,=; 10%</w:t>
      </w:r>
    </w:p>
    <w:p w14:paraId="79063C6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over de daaropvolgende € 2.500,= en 5% over de volgende € 5.000,= met een minimum</w:t>
      </w:r>
    </w:p>
    <w:p w14:paraId="7F493EA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van € 40,=. De ondernemer kan ten voordele van de consument afwijken van genoemde</w:t>
      </w:r>
    </w:p>
    <w:p w14:paraId="37F5355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bedragen en percentages.</w:t>
      </w:r>
    </w:p>
    <w:p w14:paraId="550CAFCF" w14:textId="77777777" w:rsidR="00C315B1" w:rsidRPr="00C315B1" w:rsidRDefault="00C315B1" w:rsidP="00C315B1">
      <w:pPr>
        <w:rPr>
          <w:b/>
          <w:bCs/>
        </w:rPr>
      </w:pPr>
    </w:p>
    <w:p w14:paraId="62C18A8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16 - Klachtenregeling</w:t>
      </w:r>
    </w:p>
    <w:p w14:paraId="35ECB10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De ondernemer beschikt over een voldoende bekend gemaakte klachtenprocedure en</w:t>
      </w:r>
    </w:p>
    <w:p w14:paraId="544FBAF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behandelt de klacht overeenkomstig deze klachtenprocedure.</w:t>
      </w:r>
    </w:p>
    <w:p w14:paraId="11C4B81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2. Klachten over de uitvoering van de overeenkomst moeten binnen bekwame tijd nadat de</w:t>
      </w:r>
    </w:p>
    <w:p w14:paraId="42D7888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consument de gebreken heeft geconstateerd, volledig en duidelijk omschreven worden</w:t>
      </w:r>
    </w:p>
    <w:p w14:paraId="619D56A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ingediend bij de ondernemer.</w:t>
      </w:r>
    </w:p>
    <w:p w14:paraId="6C12BDBA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3. Bij de ondernemer ingediende klachten worden binnen een termijn van 14 dagen gerekend</w:t>
      </w:r>
    </w:p>
    <w:p w14:paraId="2605801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vanaf de datum van ontvangst beantwoord. Als een klacht een voorzienbaar langere</w:t>
      </w:r>
    </w:p>
    <w:p w14:paraId="3C0F74A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verwerkingstijd vraagt, wordt door de ondernemer binnen de termijn van 14 dagen</w:t>
      </w:r>
    </w:p>
    <w:p w14:paraId="37FC02E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geantwoord met een bericht van ontvangst en een indicatie wanneer de consument een</w:t>
      </w:r>
    </w:p>
    <w:p w14:paraId="5A07A9D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meer uitvoerig antwoord kan verwachten.</w:t>
      </w:r>
    </w:p>
    <w:p w14:paraId="730B5BB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4. De consument dient de ondernemer in ieder geval 4 weken de tijd te geven om de klacht</w:t>
      </w:r>
    </w:p>
    <w:p w14:paraId="15CB828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in onderling overleg op te lossen. Na deze termijn ontstaat een geschil dat vatbaar is voor</w:t>
      </w:r>
    </w:p>
    <w:p w14:paraId="3B5B74A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geschillenregeling.</w:t>
      </w:r>
    </w:p>
    <w:p w14:paraId="3E96C49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17 - Geschillen</w:t>
      </w:r>
    </w:p>
    <w:p w14:paraId="3900CF37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1. Op overeenkomsten tussen de ondernemer en de consument waarop deze algemene</w:t>
      </w:r>
    </w:p>
    <w:p w14:paraId="6F1A3C3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voorwaarden betrekking hebben, is uitsluitend Nederlands recht van toepassing.</w:t>
      </w:r>
    </w:p>
    <w:p w14:paraId="5C84A52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Artikel 18 - Aanvullende of afwijkende bepalingen</w:t>
      </w:r>
    </w:p>
    <w:p w14:paraId="67C1AD2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Aanvullende dan wel van deze algemene voorwaarden afwijkende bepalingen mogen niet ten</w:t>
      </w:r>
    </w:p>
    <w:p w14:paraId="0C1C8A0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nadele van de consument zijn en dienen schriftelijk te worden vastgelegd dan wel op zodanige</w:t>
      </w:r>
    </w:p>
    <w:p w14:paraId="3DE83F1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wijze dat deze door de consument op een toegankelijke manier kunnen worden opgeslagen</w:t>
      </w:r>
    </w:p>
    <w:p w14:paraId="11C8CADE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op een duurzame gegevensdrager.</w:t>
      </w:r>
    </w:p>
    <w:p w14:paraId="5F1B7000" w14:textId="77777777" w:rsidR="00C315B1" w:rsidRPr="00C315B1" w:rsidRDefault="00C315B1" w:rsidP="00C315B1">
      <w:pPr>
        <w:rPr>
          <w:b/>
          <w:bCs/>
        </w:rPr>
      </w:pPr>
    </w:p>
    <w:p w14:paraId="3AA4A98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lastRenderedPageBreak/>
        <w:t>Bijlage I: Modelformulier voor herroeping</w:t>
      </w:r>
    </w:p>
    <w:p w14:paraId="5A08B81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(dit formulier alleen invullen en terugzenden wanneer u de overeenkomst wilt</w:t>
      </w:r>
    </w:p>
    <w:p w14:paraId="1B8A796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herroepen)</w:t>
      </w:r>
    </w:p>
    <w:p w14:paraId="2A616A92" w14:textId="77777777" w:rsidR="00C315B1" w:rsidRPr="00C315B1" w:rsidRDefault="00C315B1" w:rsidP="00C315B1">
      <w:pPr>
        <w:rPr>
          <w:b/>
          <w:bCs/>
        </w:rPr>
      </w:pPr>
    </w:p>
    <w:p w14:paraId="7642354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 xml:space="preserve">Aan: </w:t>
      </w:r>
      <w:proofErr w:type="spellStart"/>
      <w:r w:rsidRPr="00C315B1">
        <w:rPr>
          <w:b/>
          <w:bCs/>
        </w:rPr>
        <w:t>DaJo’s</w:t>
      </w:r>
      <w:proofErr w:type="spellEnd"/>
      <w:r w:rsidRPr="00C315B1">
        <w:rPr>
          <w:b/>
          <w:bCs/>
        </w:rPr>
        <w:t xml:space="preserve"> </w:t>
      </w:r>
      <w:proofErr w:type="spellStart"/>
      <w:r w:rsidRPr="00C315B1">
        <w:rPr>
          <w:b/>
          <w:bCs/>
        </w:rPr>
        <w:t>kadoshop</w:t>
      </w:r>
      <w:proofErr w:type="spellEnd"/>
    </w:p>
    <w:p w14:paraId="65040278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 xml:space="preserve">Gele </w:t>
      </w:r>
      <w:proofErr w:type="spellStart"/>
      <w:r w:rsidRPr="00C315B1">
        <w:rPr>
          <w:b/>
          <w:bCs/>
        </w:rPr>
        <w:t>Rijderspad</w:t>
      </w:r>
      <w:proofErr w:type="spellEnd"/>
      <w:r w:rsidRPr="00C315B1">
        <w:rPr>
          <w:b/>
          <w:bCs/>
        </w:rPr>
        <w:t xml:space="preserve"> 54</w:t>
      </w:r>
    </w:p>
    <w:p w14:paraId="65DFAFA6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3902JM Veenendaal</w:t>
      </w:r>
    </w:p>
    <w:p w14:paraId="51626F63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e-mailadres dajoskadoshop@hotmail.com</w:t>
      </w:r>
    </w:p>
    <w:p w14:paraId="4857FB03" w14:textId="77777777" w:rsidR="00C315B1" w:rsidRPr="00C315B1" w:rsidRDefault="00C315B1" w:rsidP="00C315B1">
      <w:pPr>
        <w:rPr>
          <w:b/>
          <w:bCs/>
        </w:rPr>
      </w:pPr>
    </w:p>
    <w:p w14:paraId="724577F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Ik/Wij* deel/delen* u hierbij mede, dat ik/wij* onze overeenkomst betreffende</w:t>
      </w:r>
    </w:p>
    <w:p w14:paraId="6E17D1FC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verkoop van de volgende producten: [aanduiding product]*</w:t>
      </w:r>
    </w:p>
    <w:p w14:paraId="22DFA49D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levering van de volgende digitale inhoud: [aanduiding digitale inhoud]*</w:t>
      </w:r>
    </w:p>
    <w:p w14:paraId="78BADC72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de verrichting van de volgende dienst: [aanduiding dienst]*,</w:t>
      </w:r>
    </w:p>
    <w:p w14:paraId="33A7F13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herroep/herroepen*</w:t>
      </w:r>
    </w:p>
    <w:p w14:paraId="4CDD5864" w14:textId="77777777" w:rsidR="00C315B1" w:rsidRPr="00C315B1" w:rsidRDefault="00C315B1" w:rsidP="00C315B1">
      <w:pPr>
        <w:rPr>
          <w:b/>
          <w:bCs/>
        </w:rPr>
      </w:pPr>
    </w:p>
    <w:p w14:paraId="6294E1DF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Besteld op*/ontvangen op* :__________________________</w:t>
      </w:r>
    </w:p>
    <w:p w14:paraId="04AA1749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[datum bestelling bij diensten of ontvangst bij producten]</w:t>
      </w:r>
    </w:p>
    <w:p w14:paraId="0C4BF4E2" w14:textId="77777777" w:rsidR="00C315B1" w:rsidRPr="00C315B1" w:rsidRDefault="00C315B1" w:rsidP="00C315B1">
      <w:pPr>
        <w:rPr>
          <w:b/>
          <w:bCs/>
        </w:rPr>
      </w:pPr>
    </w:p>
    <w:p w14:paraId="58FE3FC4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Naam consumenten(en): ____________________________</w:t>
      </w:r>
    </w:p>
    <w:p w14:paraId="2CE12EDA" w14:textId="77777777" w:rsidR="00C315B1" w:rsidRPr="00C315B1" w:rsidRDefault="00C315B1" w:rsidP="00C315B1">
      <w:pPr>
        <w:rPr>
          <w:b/>
          <w:bCs/>
        </w:rPr>
      </w:pPr>
    </w:p>
    <w:p w14:paraId="55CF233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Adres consument(en): ____________________________</w:t>
      </w:r>
    </w:p>
    <w:p w14:paraId="06868312" w14:textId="77777777" w:rsidR="00C315B1" w:rsidRPr="00C315B1" w:rsidRDefault="00C315B1" w:rsidP="00C315B1">
      <w:pPr>
        <w:rPr>
          <w:b/>
          <w:bCs/>
        </w:rPr>
      </w:pPr>
    </w:p>
    <w:p w14:paraId="715F02B5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Handtekening consument(en): _________________________</w:t>
      </w:r>
    </w:p>
    <w:p w14:paraId="64F7CA4B" w14:textId="77777777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(alleen wanneer dit formulier op papier wordt ingediend)</w:t>
      </w:r>
    </w:p>
    <w:p w14:paraId="111898DC" w14:textId="77777777" w:rsidR="00C315B1" w:rsidRPr="00C315B1" w:rsidRDefault="00C315B1" w:rsidP="00C315B1">
      <w:pPr>
        <w:rPr>
          <w:b/>
          <w:bCs/>
        </w:rPr>
      </w:pPr>
    </w:p>
    <w:p w14:paraId="7DB5C379" w14:textId="77ACDBD4" w:rsidR="00C315B1" w:rsidRPr="00C315B1" w:rsidRDefault="00C315B1" w:rsidP="00C315B1">
      <w:pPr>
        <w:rPr>
          <w:b/>
          <w:bCs/>
        </w:rPr>
      </w:pPr>
      <w:r w:rsidRPr="00C315B1">
        <w:rPr>
          <w:b/>
          <w:bCs/>
        </w:rPr>
        <w:t>* Doorhalen wat niet van toepassing is of invullen wat van toepassing is.</w:t>
      </w:r>
    </w:p>
    <w:sectPr w:rsidR="00C315B1" w:rsidRPr="00C3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B1"/>
    <w:rsid w:val="00C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95D"/>
  <w15:chartTrackingRefBased/>
  <w15:docId w15:val="{AF83B4DC-541B-446C-ADCE-B19B1741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4562</Words>
  <Characters>25093</Characters>
  <Application>Microsoft Office Word</Application>
  <DocSecurity>0</DocSecurity>
  <Lines>209</Lines>
  <Paragraphs>59</Paragraphs>
  <ScaleCrop>false</ScaleCrop>
  <Company/>
  <LinksUpToDate>false</LinksUpToDate>
  <CharactersWithSpaces>29596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udink</dc:creator>
  <cp:keywords/>
  <dc:description/>
  <cp:lastModifiedBy>familie udink</cp:lastModifiedBy>
  <cp:revision>1</cp:revision>
  <dcterms:created xsi:type="dcterms:W3CDTF">2023-01-10T20:26:00Z</dcterms:created>
  <dcterms:modified xsi:type="dcterms:W3CDTF">2023-01-10T20:30:00Z</dcterms:modified>
</cp:coreProperties>
</file>